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D7" w:rsidRPr="004A11AF" w:rsidRDefault="007D23D7" w:rsidP="007D23D7">
      <w:pPr>
        <w:widowControl w:val="0"/>
        <w:spacing w:line="276" w:lineRule="auto"/>
        <w:ind w:right="5386"/>
        <w:jc w:val="center"/>
        <w:rPr>
          <w:b/>
          <w:noProof/>
          <w:sz w:val="28"/>
          <w:szCs w:val="28"/>
        </w:rPr>
      </w:pPr>
    </w:p>
    <w:p w:rsidR="005C407C" w:rsidRDefault="007D23D7" w:rsidP="0051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WOJEWODA  </w:t>
      </w:r>
      <w:r w:rsidRPr="004A11AF">
        <w:rPr>
          <w:b/>
          <w:sz w:val="28"/>
          <w:szCs w:val="28"/>
        </w:rPr>
        <w:t>ŚWIĘTOKRZYSKI</w:t>
      </w:r>
    </w:p>
    <w:p w:rsidR="00512C60" w:rsidRDefault="00512C60" w:rsidP="00512C6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7D23D7" w:rsidRDefault="007D23D7" w:rsidP="005C40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12C60" w:rsidRPr="00512C60" w:rsidRDefault="00512C60" w:rsidP="000D334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Ogłasza</w:t>
      </w:r>
      <w:r w:rsidRPr="00512C60">
        <w:rPr>
          <w:b/>
          <w:color w:val="000000"/>
          <w:sz w:val="28"/>
          <w:szCs w:val="28"/>
        </w:rPr>
        <w:t xml:space="preserve"> nabór na </w:t>
      </w:r>
      <w:r w:rsidRPr="00512C60">
        <w:rPr>
          <w:b/>
          <w:bCs/>
          <w:color w:val="000000"/>
          <w:sz w:val="28"/>
          <w:szCs w:val="28"/>
        </w:rPr>
        <w:t>kandydatów na członków Wojewódzki</w:t>
      </w:r>
      <w:r>
        <w:rPr>
          <w:b/>
          <w:bCs/>
          <w:color w:val="000000"/>
          <w:sz w:val="28"/>
          <w:szCs w:val="28"/>
        </w:rPr>
        <w:t>ej</w:t>
      </w:r>
      <w:r w:rsidRPr="00512C60">
        <w:rPr>
          <w:b/>
          <w:bCs/>
          <w:color w:val="000000"/>
          <w:sz w:val="28"/>
          <w:szCs w:val="28"/>
        </w:rPr>
        <w:t xml:space="preserve"> Komisji </w:t>
      </w:r>
      <w:r>
        <w:rPr>
          <w:b/>
          <w:bCs/>
          <w:color w:val="000000"/>
          <w:sz w:val="28"/>
          <w:szCs w:val="28"/>
        </w:rPr>
        <w:br/>
        <w:t>ds.</w:t>
      </w:r>
      <w:r w:rsidRPr="00512C60">
        <w:rPr>
          <w:b/>
          <w:bCs/>
          <w:color w:val="000000"/>
          <w:sz w:val="28"/>
          <w:szCs w:val="28"/>
        </w:rPr>
        <w:t xml:space="preserve"> Orzekania o Zdarzeniach Medycznych w Kielcach  </w:t>
      </w:r>
      <w:r>
        <w:rPr>
          <w:b/>
          <w:bCs/>
          <w:color w:val="000000"/>
          <w:sz w:val="28"/>
          <w:szCs w:val="28"/>
        </w:rPr>
        <w:t xml:space="preserve">na II </w:t>
      </w:r>
      <w:r w:rsidRPr="00512C60">
        <w:rPr>
          <w:b/>
          <w:bCs/>
          <w:color w:val="000000"/>
          <w:sz w:val="28"/>
          <w:szCs w:val="28"/>
        </w:rPr>
        <w:t>kadencj</w:t>
      </w:r>
      <w:r>
        <w:rPr>
          <w:b/>
          <w:bCs/>
          <w:color w:val="000000"/>
          <w:sz w:val="28"/>
          <w:szCs w:val="28"/>
        </w:rPr>
        <w:t>ę</w:t>
      </w:r>
      <w:r w:rsidRPr="00512C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512C60">
        <w:rPr>
          <w:b/>
          <w:bCs/>
          <w:color w:val="000000"/>
          <w:sz w:val="28"/>
          <w:szCs w:val="28"/>
        </w:rPr>
        <w:t>na lata 2018-2023.</w:t>
      </w:r>
    </w:p>
    <w:p w:rsidR="007D23D7" w:rsidRDefault="007D23D7" w:rsidP="005C40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D23D7" w:rsidRDefault="007D23D7" w:rsidP="005C40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D23D7" w:rsidRPr="00512C60" w:rsidRDefault="005C407C" w:rsidP="001A33F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 Wojewoda Świętokrzyski działając na podstawie art. 67e ust. 5 pkt 1 ustawy z dnia 6 listopada 2008 r. o prawach pacjenta i Rzeczniku Praw Pacjenta (Dz. U. z 2016 r. poz. 186, z późn. zm.), </w:t>
      </w:r>
      <w:r>
        <w:rPr>
          <w:color w:val="000000"/>
        </w:rPr>
        <w:br/>
        <w:t>w związku z upływem w dniu 31 grudnia 2017 r. I kadencji wojewódzkich komisji do spraw orzekania o zdarzeniach medycznych</w:t>
      </w:r>
      <w:r w:rsidR="007D23D7">
        <w:rPr>
          <w:color w:val="000000"/>
        </w:rPr>
        <w:t>,</w:t>
      </w:r>
      <w:r>
        <w:rPr>
          <w:color w:val="000000"/>
        </w:rPr>
        <w:t xml:space="preserve"> </w:t>
      </w:r>
      <w:r w:rsidRPr="00512C60">
        <w:rPr>
          <w:bCs/>
          <w:color w:val="000000"/>
        </w:rPr>
        <w:t>ogłasza nabór</w:t>
      </w:r>
      <w:r w:rsidR="007D23D7" w:rsidRPr="00512C60">
        <w:rPr>
          <w:bCs/>
          <w:color w:val="000000"/>
        </w:rPr>
        <w:t>:</w:t>
      </w:r>
    </w:p>
    <w:p w:rsidR="001A33F1" w:rsidRPr="001A33F1" w:rsidRDefault="005C407C" w:rsidP="00344B1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12C60">
        <w:rPr>
          <w:bCs/>
          <w:color w:val="000000"/>
        </w:rPr>
        <w:t>kandydatów na członków wojewódzkich komisji do spraw orzekania o zdarzeniach medycznych</w:t>
      </w:r>
      <w:r w:rsidR="007D23D7" w:rsidRPr="00512C60">
        <w:rPr>
          <w:bCs/>
          <w:color w:val="000000"/>
        </w:rPr>
        <w:t xml:space="preserve"> w Kielcach </w:t>
      </w:r>
      <w:r w:rsidRPr="00512C60">
        <w:rPr>
          <w:bCs/>
          <w:color w:val="000000"/>
        </w:rPr>
        <w:t xml:space="preserve"> kol</w:t>
      </w:r>
      <w:r w:rsidR="00344B12">
        <w:rPr>
          <w:bCs/>
          <w:color w:val="000000"/>
        </w:rPr>
        <w:t>ejnej kadencji na lata 2018-2023.</w:t>
      </w:r>
      <w:r w:rsidR="001A33F1" w:rsidRPr="001A33F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C407C" w:rsidRDefault="005C407C" w:rsidP="000D334D">
      <w:pPr>
        <w:autoSpaceDE w:val="0"/>
        <w:autoSpaceDN w:val="0"/>
        <w:adjustRightInd w:val="0"/>
        <w:spacing w:after="16" w:line="276" w:lineRule="auto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I. Wymagania niezbędne: </w:t>
      </w:r>
    </w:p>
    <w:p w:rsidR="005C407C" w:rsidRDefault="005C407C" w:rsidP="000D334D">
      <w:pPr>
        <w:pStyle w:val="Default"/>
        <w:spacing w:line="276" w:lineRule="auto"/>
      </w:pPr>
      <w:r>
        <w:rPr>
          <w:rFonts w:ascii="Times New Roman" w:hAnsi="Times New Roman" w:cs="Times New Roman"/>
        </w:rPr>
        <w:t xml:space="preserve">1. Wykształcenie i doświadczenie: </w:t>
      </w:r>
    </w:p>
    <w:p w:rsidR="005C407C" w:rsidRDefault="005C407C" w:rsidP="001A33F1">
      <w:pPr>
        <w:pStyle w:val="Default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a)</w:t>
      </w:r>
      <w:r>
        <w:t xml:space="preserve"> </w:t>
      </w:r>
      <w:r>
        <w:rPr>
          <w:rFonts w:ascii="Times New Roman" w:hAnsi="Times New Roman" w:cs="Times New Roman"/>
        </w:rPr>
        <w:t xml:space="preserve">posiadanie co najmniej wyższego wykształcenia i tytułu magistra w dziedzinie nauk prawnych i zatrudnienie przez okres co najmniej 5 lat na stanowiskach związanych </w:t>
      </w:r>
      <w:r>
        <w:rPr>
          <w:rFonts w:ascii="Times New Roman" w:hAnsi="Times New Roman" w:cs="Times New Roman"/>
        </w:rPr>
        <w:br/>
        <w:t xml:space="preserve">ze stosowaniem lub tworzeniem prawa albo posiadanie stopnia naukowego doktora </w:t>
      </w:r>
      <w:r>
        <w:rPr>
          <w:rFonts w:ascii="Times New Roman" w:hAnsi="Times New Roman" w:cs="Times New Roman"/>
        </w:rPr>
        <w:br/>
        <w:t>w dziedzinie nauk prawnych lub</w:t>
      </w:r>
    </w:p>
    <w:p w:rsidR="005C407C" w:rsidRDefault="005C407C" w:rsidP="000D334D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posiadanie co najmniej wyższego wykształcenia i tytułu magistra lub równorzędnego </w:t>
      </w:r>
      <w:r>
        <w:br/>
      </w:r>
      <w:r>
        <w:rPr>
          <w:rFonts w:ascii="Times New Roman" w:hAnsi="Times New Roman" w:cs="Times New Roman"/>
        </w:rPr>
        <w:t xml:space="preserve">w dziedzinie nauk medycznych i wykonywanie zawodu medycznego przez okres </w:t>
      </w:r>
      <w:r>
        <w:rPr>
          <w:rFonts w:ascii="Times New Roman" w:hAnsi="Times New Roman" w:cs="Times New Roman"/>
        </w:rPr>
        <w:br/>
        <w:t>co najmniej 5 lat albo posiadanie stopnia naukowego doktora w dziedzinie nauk medycznych.</w:t>
      </w:r>
    </w:p>
    <w:p w:rsidR="005C407C" w:rsidRDefault="005C407C" w:rsidP="000D334D">
      <w:pPr>
        <w:pStyle w:val="Default"/>
        <w:spacing w:after="1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Korzystanie z pełni praw publicznych. </w:t>
      </w:r>
    </w:p>
    <w:p w:rsidR="005C407C" w:rsidRDefault="005C407C" w:rsidP="000D334D">
      <w:pPr>
        <w:autoSpaceDE w:val="0"/>
        <w:autoSpaceDN w:val="0"/>
        <w:adjustRightInd w:val="0"/>
        <w:spacing w:after="16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II. Ponadto członkiem komisji wojewódzkiej nie może być osoba: </w:t>
      </w:r>
    </w:p>
    <w:p w:rsidR="005C407C" w:rsidRDefault="005C407C" w:rsidP="000D334D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prawomocnie skazana za umyślne przestępstwo lub umyślne przestępstwo skarbowe; </w:t>
      </w:r>
    </w:p>
    <w:p w:rsidR="005C407C" w:rsidRDefault="005C407C" w:rsidP="000D334D">
      <w:pPr>
        <w:numPr>
          <w:ilvl w:val="0"/>
          <w:numId w:val="1"/>
        </w:numPr>
        <w:autoSpaceDE w:val="0"/>
        <w:autoSpaceDN w:val="0"/>
        <w:adjustRightInd w:val="0"/>
        <w:spacing w:after="16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prawomocnie ukarana karą z tytułu odpowiedzialności dyscyplinarnej albo zawodowej; </w:t>
      </w:r>
    </w:p>
    <w:p w:rsidR="005C407C" w:rsidRDefault="005C407C" w:rsidP="000D33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wobec której prawomocnie orzeczono środek karny określony w art. 39 pkt 2 lub </w:t>
      </w:r>
      <w:r>
        <w:rPr>
          <w:color w:val="000000"/>
        </w:rPr>
        <w:br/>
        <w:t xml:space="preserve">2a kodeksu karnego. </w:t>
      </w:r>
    </w:p>
    <w:p w:rsidR="005C407C" w:rsidRDefault="005C407C" w:rsidP="000D334D">
      <w:pPr>
        <w:autoSpaceDE w:val="0"/>
        <w:autoSpaceDN w:val="0"/>
        <w:adjustRightInd w:val="0"/>
        <w:spacing w:after="18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III. Wymagane dokumenty i oświadczenia: </w:t>
      </w:r>
    </w:p>
    <w:p w:rsidR="005C407C" w:rsidRDefault="005C407C" w:rsidP="000D334D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jc w:val="both"/>
        <w:rPr>
          <w:color w:val="000000"/>
        </w:rPr>
      </w:pPr>
      <w:r>
        <w:rPr>
          <w:color w:val="000000"/>
        </w:rPr>
        <w:t xml:space="preserve">życiorys i list motywacyjny; </w:t>
      </w:r>
    </w:p>
    <w:p w:rsidR="005C407C" w:rsidRDefault="005C407C" w:rsidP="000D334D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284" w:firstLine="0"/>
        <w:jc w:val="both"/>
        <w:rPr>
          <w:color w:val="000000"/>
        </w:rPr>
      </w:pPr>
      <w:r>
        <w:rPr>
          <w:color w:val="000000"/>
        </w:rPr>
        <w:t xml:space="preserve">oświadczenie kandydata o wyrażeniu zgody na przetwarzanie danych osobowych </w:t>
      </w:r>
      <w:r>
        <w:rPr>
          <w:color w:val="000000"/>
        </w:rPr>
        <w:br/>
        <w:t xml:space="preserve">do celów rekrutacji; </w:t>
      </w:r>
    </w:p>
    <w:p w:rsidR="005C407C" w:rsidRDefault="005C407C" w:rsidP="000D334D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oświadczenie kandydata o korzystaniu z pełni praw publicznych; </w:t>
      </w:r>
    </w:p>
    <w:p w:rsidR="005C407C" w:rsidRDefault="005C407C" w:rsidP="000D334D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284" w:firstLine="0"/>
        <w:jc w:val="both"/>
        <w:rPr>
          <w:color w:val="000000"/>
        </w:rPr>
      </w:pPr>
      <w:r>
        <w:rPr>
          <w:color w:val="000000"/>
        </w:rPr>
        <w:t xml:space="preserve">oświadczenie kandydata o nieskazaniu prawomocnym wyrokiem za umyślne przestępstwo lub umyślne przestępstwo skarbowe, o niekaralności z tytułu odpowiedzialności dyscyplinarnej lub zawodowej oraz braku prawomocnego orzeczenia środka karnego określonego w art. 39 pkt 2 lub 2a kodeksu karnego; </w:t>
      </w:r>
    </w:p>
    <w:p w:rsidR="005C407C" w:rsidRDefault="005C407C" w:rsidP="000D334D">
      <w:pPr>
        <w:numPr>
          <w:ilvl w:val="0"/>
          <w:numId w:val="2"/>
        </w:numPr>
        <w:autoSpaceDE w:val="0"/>
        <w:autoSpaceDN w:val="0"/>
        <w:adjustRightInd w:val="0"/>
        <w:spacing w:after="18" w:line="276" w:lineRule="auto"/>
        <w:ind w:left="284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kopie dokumentów potwierdzających wykształcenie; </w:t>
      </w:r>
    </w:p>
    <w:p w:rsidR="00AE0EE0" w:rsidRDefault="005C407C" w:rsidP="000A75D1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color w:val="000000"/>
        </w:rPr>
      </w:pPr>
      <w:r w:rsidRPr="00AE0EE0">
        <w:rPr>
          <w:color w:val="000000"/>
        </w:rPr>
        <w:t xml:space="preserve">kopia dokumentów potwierdzających: co najmniej 5-letni okres zatrudnienia </w:t>
      </w:r>
      <w:r w:rsidRPr="00AE0EE0">
        <w:rPr>
          <w:color w:val="000000"/>
        </w:rPr>
        <w:br/>
        <w:t xml:space="preserve">na stanowiskach związanych ze stosowaniem lub tworzeniem prawa albo posiadanie stopnia naukowego doktora w dziedzinie nauk prawnych lub wykonywanie zawodu medycznego przez okres co najmniej 5 lat albo posiadanie stopnia naukowego doktora w dziedzinie nauk medycznych. </w:t>
      </w:r>
    </w:p>
    <w:p w:rsidR="00AE0EE0" w:rsidRPr="00AE0EE0" w:rsidRDefault="00AE0EE0" w:rsidP="00AE0EE0">
      <w:pPr>
        <w:pStyle w:val="Akapitzlist"/>
        <w:ind w:left="284"/>
        <w:jc w:val="both"/>
        <w:rPr>
          <w:color w:val="000000"/>
        </w:rPr>
      </w:pPr>
    </w:p>
    <w:p w:rsidR="00AE0EE0" w:rsidRPr="00AE0EE0" w:rsidRDefault="00AE0EE0" w:rsidP="000A75D1">
      <w:pPr>
        <w:pStyle w:val="Akapitzlist"/>
        <w:spacing w:line="276" w:lineRule="auto"/>
        <w:ind w:left="142"/>
        <w:jc w:val="center"/>
        <w:rPr>
          <w:b/>
          <w:sz w:val="22"/>
          <w:szCs w:val="22"/>
        </w:rPr>
      </w:pPr>
      <w:r w:rsidRPr="00AE0EE0">
        <w:rPr>
          <w:b/>
        </w:rPr>
        <w:t>Kandydatów mogą zgłaszać:</w:t>
      </w:r>
    </w:p>
    <w:p w:rsidR="00AE0EE0" w:rsidRDefault="00AE0EE0" w:rsidP="000A75D1">
      <w:pPr>
        <w:pStyle w:val="Akapitzlist"/>
        <w:numPr>
          <w:ilvl w:val="0"/>
          <w:numId w:val="4"/>
        </w:numPr>
        <w:spacing w:line="276" w:lineRule="auto"/>
        <w:jc w:val="both"/>
      </w:pPr>
      <w:r>
        <w:t>samorządy zawodowe lekarzy, lekarzy dentystów, pielęgniarek i położnych oraz diagnostów laboratoryjnych, mając</w:t>
      </w:r>
      <w:r w:rsidR="00B12779">
        <w:t>e</w:t>
      </w:r>
      <w:r>
        <w:t xml:space="preserve"> siedzibę na terenie województwa świętokrzyskiego;</w:t>
      </w:r>
    </w:p>
    <w:p w:rsidR="00AE0EE0" w:rsidRDefault="00AE0EE0" w:rsidP="000A75D1">
      <w:pPr>
        <w:pStyle w:val="Akapitzlist"/>
        <w:numPr>
          <w:ilvl w:val="0"/>
          <w:numId w:val="4"/>
        </w:numPr>
        <w:spacing w:line="276" w:lineRule="auto"/>
        <w:jc w:val="both"/>
      </w:pPr>
      <w:r>
        <w:t>samorząd zawodowy adwokatury oraz samorząd zawodowy radców prawnych, mając</w:t>
      </w:r>
      <w:r w:rsidR="009A720C">
        <w:t>ych</w:t>
      </w:r>
      <w:r>
        <w:t xml:space="preserve"> siedzibę na terenie województwa świętokrzyskiego;</w:t>
      </w:r>
    </w:p>
    <w:p w:rsidR="00AE0EE0" w:rsidRDefault="00AE0EE0" w:rsidP="000A75D1">
      <w:pPr>
        <w:pStyle w:val="Akapitzlist"/>
        <w:numPr>
          <w:ilvl w:val="0"/>
          <w:numId w:val="4"/>
        </w:numPr>
        <w:spacing w:line="276" w:lineRule="auto"/>
        <w:jc w:val="both"/>
      </w:pPr>
      <w:r>
        <w:t>organizacje społeczne działające na terenie województwa świętokrzyskiego na rzecz praw pacjenta.</w:t>
      </w:r>
    </w:p>
    <w:p w:rsidR="0016341A" w:rsidRDefault="0016341A" w:rsidP="0016341A">
      <w:pPr>
        <w:pStyle w:val="Akapitzlist"/>
        <w:spacing w:line="276" w:lineRule="auto"/>
        <w:ind w:left="780"/>
        <w:jc w:val="both"/>
      </w:pPr>
    </w:p>
    <w:p w:rsidR="00AE0EE0" w:rsidRDefault="00AE0EE0" w:rsidP="0016341A">
      <w:pPr>
        <w:spacing w:line="276" w:lineRule="auto"/>
        <w:rPr>
          <w:b/>
        </w:rPr>
      </w:pPr>
      <w:r w:rsidRPr="004D3841">
        <w:rPr>
          <w:b/>
        </w:rPr>
        <w:t>Indywidualne zgłoszenia kandydatów nie będą rozpatrywane.</w:t>
      </w:r>
    </w:p>
    <w:p w:rsidR="0071330B" w:rsidRPr="004D3841" w:rsidRDefault="0071330B" w:rsidP="0016341A">
      <w:pPr>
        <w:spacing w:line="276" w:lineRule="auto"/>
        <w:rPr>
          <w:b/>
        </w:rPr>
      </w:pPr>
      <w:bookmarkStart w:id="0" w:name="_GoBack"/>
      <w:bookmarkEnd w:id="0"/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Termin składania dokumentów</w:t>
      </w:r>
      <w:r>
        <w:rPr>
          <w:color w:val="000000"/>
        </w:rPr>
        <w:t>: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19.06.2017 r.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Miejsce składania dokumentów: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Świętokrzyski Urząd Wojewódzki</w:t>
      </w:r>
      <w:r w:rsidR="007E73B9">
        <w:rPr>
          <w:color w:val="000000"/>
        </w:rPr>
        <w:t xml:space="preserve"> w Kielcach</w:t>
      </w:r>
    </w:p>
    <w:p w:rsidR="005C407C" w:rsidRDefault="00E56058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Sekretariat: </w:t>
      </w:r>
      <w:r w:rsidR="005C407C">
        <w:rPr>
          <w:color w:val="000000"/>
        </w:rPr>
        <w:t>Wydział</w:t>
      </w:r>
      <w:r>
        <w:rPr>
          <w:color w:val="000000"/>
        </w:rPr>
        <w:t>u</w:t>
      </w:r>
      <w:r w:rsidR="005C407C">
        <w:rPr>
          <w:color w:val="000000"/>
        </w:rPr>
        <w:t xml:space="preserve"> Polityki Społecznej i Zdrowia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al. IX Wieków Kielc 3 46, 25-516 Kielce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w zamkniętej kopercie z dopiskiem:</w:t>
      </w:r>
    </w:p>
    <w:p w:rsidR="005C407C" w:rsidRDefault="005C407C" w:rsidP="000D334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„Przedstawiciel Wojewody do Wojewódzkiej Komisji ds. Orzekania o Zdarzeniach Medycznych w Kielcach”.</w:t>
      </w:r>
    </w:p>
    <w:p w:rsidR="00491176" w:rsidRDefault="00491176"/>
    <w:p w:rsidR="0079774C" w:rsidRDefault="0079774C">
      <w:r>
        <w:t>Szczegółowe informacje można uzyskać pod numerem: 41 </w:t>
      </w:r>
      <w:r w:rsidR="00354468">
        <w:t xml:space="preserve">/ </w:t>
      </w:r>
      <w:r>
        <w:t>342 13 82.</w:t>
      </w:r>
    </w:p>
    <w:sectPr w:rsidR="0079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A7B"/>
    <w:multiLevelType w:val="hybridMultilevel"/>
    <w:tmpl w:val="FAB46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2DF9"/>
    <w:multiLevelType w:val="hybridMultilevel"/>
    <w:tmpl w:val="B242FC2E"/>
    <w:lvl w:ilvl="0" w:tplc="971CB7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AC42CE"/>
    <w:multiLevelType w:val="hybridMultilevel"/>
    <w:tmpl w:val="DB5631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5043AD"/>
    <w:multiLevelType w:val="hybridMultilevel"/>
    <w:tmpl w:val="529A4496"/>
    <w:lvl w:ilvl="0" w:tplc="43C8BA0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C"/>
    <w:rsid w:val="00015DBB"/>
    <w:rsid w:val="000A75D1"/>
    <w:rsid w:val="000D334D"/>
    <w:rsid w:val="0016341A"/>
    <w:rsid w:val="001A33F1"/>
    <w:rsid w:val="00254E84"/>
    <w:rsid w:val="00344B12"/>
    <w:rsid w:val="00354468"/>
    <w:rsid w:val="003C1F85"/>
    <w:rsid w:val="00491176"/>
    <w:rsid w:val="004D3841"/>
    <w:rsid w:val="00512C60"/>
    <w:rsid w:val="00522E95"/>
    <w:rsid w:val="005C407C"/>
    <w:rsid w:val="005E3380"/>
    <w:rsid w:val="006C006A"/>
    <w:rsid w:val="0071330B"/>
    <w:rsid w:val="0073753D"/>
    <w:rsid w:val="0079774C"/>
    <w:rsid w:val="007D23D7"/>
    <w:rsid w:val="007E73B9"/>
    <w:rsid w:val="009A720C"/>
    <w:rsid w:val="00AE0EE0"/>
    <w:rsid w:val="00B12779"/>
    <w:rsid w:val="00B668C1"/>
    <w:rsid w:val="00B7052A"/>
    <w:rsid w:val="00E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AB96-598A-458D-832E-9060A8C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0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6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Dominczak, Anna</dc:creator>
  <cp:keywords/>
  <dc:description/>
  <cp:lastModifiedBy>Dominczak, Anna</cp:lastModifiedBy>
  <cp:revision>20</cp:revision>
  <cp:lastPrinted>2017-06-05T12:20:00Z</cp:lastPrinted>
  <dcterms:created xsi:type="dcterms:W3CDTF">2017-06-05T07:06:00Z</dcterms:created>
  <dcterms:modified xsi:type="dcterms:W3CDTF">2017-06-08T07:44:00Z</dcterms:modified>
</cp:coreProperties>
</file>