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AD" w:rsidRPr="008345AD" w:rsidRDefault="008345AD" w:rsidP="00E140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8345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Szczepienie, które chroni przed rakiem</w:t>
      </w:r>
    </w:p>
    <w:p w:rsidR="008345AD" w:rsidRPr="008345AD" w:rsidRDefault="008345AD" w:rsidP="00834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5AD">
        <w:rPr>
          <w:rFonts w:ascii="Times New Roman" w:eastAsia="Times New Roman" w:hAnsi="Times New Roman" w:cs="Times New Roman"/>
          <w:sz w:val="24"/>
          <w:szCs w:val="24"/>
          <w:lang w:eastAsia="pl-PL"/>
        </w:rPr>
        <w:t>Zaszczep dziecko przeciw wirusowi brodawczaka ludzkiego (HPV). Szczepionka jest bezpłatna dla dziewcząt i chłopców w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ieku 12 i 13 lat. </w:t>
      </w:r>
      <w:bookmarkStart w:id="0" w:name="_GoBack"/>
      <w:bookmarkEnd w:id="0"/>
    </w:p>
    <w:p w:rsidR="008345AD" w:rsidRPr="008345AD" w:rsidRDefault="008345AD" w:rsidP="008345AD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5A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przeciw wirusowi HPV zapobiegają przede wszystkim rakowi szyjki macicy oraz innym nowotworom (rak odbytu, sromu, pochwy), które może powodować wirus brodawczaka ludzkiego (HPV).</w:t>
      </w:r>
    </w:p>
    <w:p w:rsidR="008345AD" w:rsidRPr="008345AD" w:rsidRDefault="008345AD" w:rsidP="00834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5A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Szczepić dziecko należy, zanim może mieć kontakt z wirusem. Dlatego Ministerstwo Zdrowia uruchomiło program bezpłatnych szczepień przeciw HPV dla dziewcząt i chłopców w wieku 12–13 lat (w 2023 r. to wszystkie dzieci urodzone w 2010 i 2011).</w:t>
      </w:r>
    </w:p>
    <w:p w:rsidR="008345AD" w:rsidRPr="008345AD" w:rsidRDefault="008345AD" w:rsidP="00834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5AD">
        <w:rPr>
          <w:rFonts w:ascii="Times New Roman" w:hAnsi="Times New Roman" w:cs="Times New Roman"/>
          <w:b/>
          <w:sz w:val="24"/>
          <w:szCs w:val="24"/>
        </w:rPr>
        <w:t>Jak zaszczepić dziecko</w:t>
      </w:r>
    </w:p>
    <w:p w:rsidR="00E1403D" w:rsidRPr="00E1403D" w:rsidRDefault="00E1403D" w:rsidP="00E1403D">
      <w:pPr>
        <w:jc w:val="both"/>
        <w:rPr>
          <w:rFonts w:ascii="Times New Roman" w:hAnsi="Times New Roman" w:cs="Times New Roman"/>
          <w:sz w:val="24"/>
          <w:szCs w:val="24"/>
        </w:rPr>
      </w:pPr>
      <w:r w:rsidRPr="00E1403D">
        <w:rPr>
          <w:rFonts w:ascii="Times New Roman" w:hAnsi="Times New Roman" w:cs="Times New Roman"/>
          <w:sz w:val="24"/>
          <w:szCs w:val="24"/>
        </w:rPr>
        <w:t>Aby zapisać dziecko na szczepienie przeciw HPV wystarczy umówić wizytę:</w:t>
      </w:r>
    </w:p>
    <w:p w:rsidR="00E1403D" w:rsidRPr="00E1403D" w:rsidRDefault="00E1403D" w:rsidP="00E1403D">
      <w:pPr>
        <w:jc w:val="both"/>
        <w:rPr>
          <w:rFonts w:ascii="Times New Roman" w:hAnsi="Times New Roman" w:cs="Times New Roman"/>
          <w:sz w:val="24"/>
          <w:szCs w:val="24"/>
        </w:rPr>
      </w:pPr>
      <w:r w:rsidRPr="00E1403D">
        <w:rPr>
          <w:rFonts w:ascii="Times New Roman" w:hAnsi="Times New Roman" w:cs="Times New Roman"/>
          <w:sz w:val="24"/>
          <w:szCs w:val="24"/>
        </w:rPr>
        <w:t>•</w:t>
      </w:r>
      <w:r w:rsidRPr="00E1403D">
        <w:rPr>
          <w:rFonts w:ascii="Times New Roman" w:hAnsi="Times New Roman" w:cs="Times New Roman"/>
          <w:sz w:val="24"/>
          <w:szCs w:val="24"/>
        </w:rPr>
        <w:tab/>
        <w:t>w przychodni Podstawowej Opieki Zdrowotnej (POZ),</w:t>
      </w:r>
    </w:p>
    <w:p w:rsidR="00E1403D" w:rsidRPr="00E1403D" w:rsidRDefault="00E1403D" w:rsidP="00E1403D">
      <w:pPr>
        <w:jc w:val="both"/>
        <w:rPr>
          <w:rFonts w:ascii="Times New Roman" w:hAnsi="Times New Roman" w:cs="Times New Roman"/>
          <w:sz w:val="24"/>
          <w:szCs w:val="24"/>
        </w:rPr>
      </w:pPr>
      <w:r w:rsidRPr="00E1403D">
        <w:rPr>
          <w:rFonts w:ascii="Times New Roman" w:hAnsi="Times New Roman" w:cs="Times New Roman"/>
          <w:sz w:val="24"/>
          <w:szCs w:val="24"/>
        </w:rPr>
        <w:t>•</w:t>
      </w:r>
      <w:r w:rsidRPr="00E1403D">
        <w:rPr>
          <w:rFonts w:ascii="Times New Roman" w:hAnsi="Times New Roman" w:cs="Times New Roman"/>
          <w:sz w:val="24"/>
          <w:szCs w:val="24"/>
        </w:rPr>
        <w:tab/>
        <w:t>przez infolinię 989 (7 dni w tygodniu od godz. 7:00 do 20:00),</w:t>
      </w:r>
    </w:p>
    <w:p w:rsidR="00E1403D" w:rsidRPr="00E1403D" w:rsidRDefault="00E1403D" w:rsidP="00E1403D">
      <w:pPr>
        <w:jc w:val="both"/>
        <w:rPr>
          <w:rFonts w:ascii="Times New Roman" w:hAnsi="Times New Roman" w:cs="Times New Roman"/>
          <w:sz w:val="24"/>
          <w:szCs w:val="24"/>
        </w:rPr>
      </w:pPr>
      <w:r w:rsidRPr="00E1403D">
        <w:rPr>
          <w:rFonts w:ascii="Times New Roman" w:hAnsi="Times New Roman" w:cs="Times New Roman"/>
          <w:sz w:val="24"/>
          <w:szCs w:val="24"/>
        </w:rPr>
        <w:t>•</w:t>
      </w:r>
      <w:r w:rsidRPr="00E1403D">
        <w:rPr>
          <w:rFonts w:ascii="Times New Roman" w:hAnsi="Times New Roman" w:cs="Times New Roman"/>
          <w:sz w:val="24"/>
          <w:szCs w:val="24"/>
        </w:rPr>
        <w:tab/>
        <w:t>przez Internetowe Konto Pacjenta (IKP).</w:t>
      </w:r>
    </w:p>
    <w:p w:rsidR="00E1403D" w:rsidRPr="00E1403D" w:rsidRDefault="00E1403D" w:rsidP="00E14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5AD" w:rsidRPr="008345AD" w:rsidRDefault="008345AD" w:rsidP="008345AD">
      <w:pPr>
        <w:jc w:val="both"/>
        <w:rPr>
          <w:rFonts w:ascii="Times New Roman" w:hAnsi="Times New Roman" w:cs="Times New Roman"/>
          <w:sz w:val="24"/>
          <w:szCs w:val="24"/>
        </w:rPr>
      </w:pPr>
      <w:r w:rsidRPr="008345AD">
        <w:rPr>
          <w:rFonts w:ascii="Times New Roman" w:hAnsi="Times New Roman" w:cs="Times New Roman"/>
          <w:sz w:val="24"/>
          <w:szCs w:val="24"/>
        </w:rPr>
        <w:t>Od 27 maja 2023 r. możesz zapisać dziecko przez Internetowe Konto Pacjenta. Szczepienia zaczynają się 1 czerwca.</w:t>
      </w:r>
    </w:p>
    <w:p w:rsidR="008345AD" w:rsidRPr="008345AD" w:rsidRDefault="008345AD" w:rsidP="00834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5AD">
        <w:rPr>
          <w:rFonts w:ascii="Times New Roman" w:hAnsi="Times New Roman" w:cs="Times New Roman"/>
          <w:b/>
          <w:sz w:val="24"/>
          <w:szCs w:val="24"/>
        </w:rPr>
        <w:t>Jak zapisać dziecko na szczepienie:</w:t>
      </w:r>
    </w:p>
    <w:p w:rsidR="008345AD" w:rsidRPr="008345AD" w:rsidRDefault="008345AD" w:rsidP="008345A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5AD">
        <w:rPr>
          <w:rFonts w:ascii="Times New Roman" w:hAnsi="Times New Roman" w:cs="Times New Roman"/>
          <w:sz w:val="24"/>
          <w:szCs w:val="24"/>
        </w:rPr>
        <w:t>zaloguj się na Tw</w:t>
      </w:r>
      <w:r>
        <w:rPr>
          <w:rFonts w:ascii="Times New Roman" w:hAnsi="Times New Roman" w:cs="Times New Roman"/>
          <w:sz w:val="24"/>
          <w:szCs w:val="24"/>
        </w:rPr>
        <w:t>oje Internetowe Konto Pacjenta:</w:t>
      </w:r>
    </w:p>
    <w:p w:rsidR="008345AD" w:rsidRPr="008345AD" w:rsidRDefault="008345AD" w:rsidP="008345AD">
      <w:pPr>
        <w:jc w:val="both"/>
        <w:rPr>
          <w:rFonts w:ascii="Times New Roman" w:hAnsi="Times New Roman" w:cs="Times New Roman"/>
          <w:sz w:val="24"/>
          <w:szCs w:val="24"/>
        </w:rPr>
      </w:pPr>
      <w:r w:rsidRPr="008345AD">
        <w:rPr>
          <w:rFonts w:ascii="Times New Roman" w:hAnsi="Times New Roman" w:cs="Times New Roman"/>
          <w:sz w:val="24"/>
          <w:szCs w:val="24"/>
        </w:rPr>
        <w:t xml:space="preserve">    wejdź w zakładkę „Uprawnienia”, a następnie „Konta Twoich dzieci”</w:t>
      </w:r>
    </w:p>
    <w:p w:rsidR="008345AD" w:rsidRPr="008345AD" w:rsidRDefault="008345AD" w:rsidP="008345AD">
      <w:pPr>
        <w:jc w:val="both"/>
        <w:rPr>
          <w:rFonts w:ascii="Times New Roman" w:hAnsi="Times New Roman" w:cs="Times New Roman"/>
          <w:sz w:val="24"/>
          <w:szCs w:val="24"/>
        </w:rPr>
      </w:pPr>
      <w:r w:rsidRPr="008345AD">
        <w:rPr>
          <w:rFonts w:ascii="Times New Roman" w:hAnsi="Times New Roman" w:cs="Times New Roman"/>
          <w:sz w:val="24"/>
          <w:szCs w:val="24"/>
        </w:rPr>
        <w:t xml:space="preserve">    przejdź na konto Twojego dziecka</w:t>
      </w:r>
    </w:p>
    <w:p w:rsidR="008345AD" w:rsidRPr="008345AD" w:rsidRDefault="008345AD" w:rsidP="008345AD">
      <w:pPr>
        <w:jc w:val="both"/>
        <w:rPr>
          <w:rFonts w:ascii="Times New Roman" w:hAnsi="Times New Roman" w:cs="Times New Roman"/>
          <w:sz w:val="24"/>
          <w:szCs w:val="24"/>
        </w:rPr>
      </w:pPr>
      <w:r w:rsidRPr="008345AD">
        <w:rPr>
          <w:rFonts w:ascii="Times New Roman" w:hAnsi="Times New Roman" w:cs="Times New Roman"/>
          <w:sz w:val="24"/>
          <w:szCs w:val="24"/>
        </w:rPr>
        <w:t xml:space="preserve">    wybierz zakładkę „Profilaktyka”, a następnie „Szczepienia”</w:t>
      </w:r>
    </w:p>
    <w:p w:rsidR="008345AD" w:rsidRPr="008345AD" w:rsidRDefault="008345AD" w:rsidP="008345AD">
      <w:pPr>
        <w:jc w:val="both"/>
        <w:rPr>
          <w:rFonts w:ascii="Times New Roman" w:hAnsi="Times New Roman" w:cs="Times New Roman"/>
          <w:sz w:val="24"/>
          <w:szCs w:val="24"/>
        </w:rPr>
      </w:pPr>
      <w:r w:rsidRPr="008345AD">
        <w:rPr>
          <w:rFonts w:ascii="Times New Roman" w:hAnsi="Times New Roman" w:cs="Times New Roman"/>
          <w:sz w:val="24"/>
          <w:szCs w:val="24"/>
        </w:rPr>
        <w:t xml:space="preserve">    wybierz „Umów się na szczepienie”</w:t>
      </w:r>
    </w:p>
    <w:p w:rsidR="008345AD" w:rsidRPr="008345AD" w:rsidRDefault="008345AD" w:rsidP="008345AD">
      <w:pPr>
        <w:jc w:val="both"/>
        <w:rPr>
          <w:rFonts w:ascii="Times New Roman" w:hAnsi="Times New Roman" w:cs="Times New Roman"/>
          <w:sz w:val="24"/>
          <w:szCs w:val="24"/>
        </w:rPr>
      </w:pPr>
      <w:r w:rsidRPr="008345AD">
        <w:rPr>
          <w:rFonts w:ascii="Times New Roman" w:hAnsi="Times New Roman" w:cs="Times New Roman"/>
          <w:sz w:val="24"/>
          <w:szCs w:val="24"/>
        </w:rPr>
        <w:t xml:space="preserve">    wskaż przeciwko czemu chcesz zaszczepić dziecko (rejestracja będzie w przyszłości obsługiwać także inne szczepienia)</w:t>
      </w:r>
    </w:p>
    <w:p w:rsidR="008345AD" w:rsidRPr="008345AD" w:rsidRDefault="008345AD" w:rsidP="008345AD">
      <w:pPr>
        <w:jc w:val="both"/>
        <w:rPr>
          <w:rFonts w:ascii="Times New Roman" w:hAnsi="Times New Roman" w:cs="Times New Roman"/>
          <w:sz w:val="24"/>
          <w:szCs w:val="24"/>
        </w:rPr>
      </w:pPr>
      <w:r w:rsidRPr="008345AD">
        <w:rPr>
          <w:rFonts w:ascii="Times New Roman" w:hAnsi="Times New Roman" w:cs="Times New Roman"/>
          <w:sz w:val="24"/>
          <w:szCs w:val="24"/>
        </w:rPr>
        <w:t xml:space="preserve">    wybierz termin i miejsce</w:t>
      </w:r>
    </w:p>
    <w:p w:rsidR="008345AD" w:rsidRPr="008345AD" w:rsidRDefault="008345AD" w:rsidP="008345AD">
      <w:pPr>
        <w:jc w:val="both"/>
        <w:rPr>
          <w:rFonts w:ascii="Times New Roman" w:hAnsi="Times New Roman" w:cs="Times New Roman"/>
          <w:sz w:val="24"/>
          <w:szCs w:val="24"/>
        </w:rPr>
      </w:pPr>
      <w:r w:rsidRPr="008345AD">
        <w:rPr>
          <w:rFonts w:ascii="Times New Roman" w:hAnsi="Times New Roman" w:cs="Times New Roman"/>
          <w:sz w:val="24"/>
          <w:szCs w:val="24"/>
        </w:rPr>
        <w:t xml:space="preserve">    potwierdź wybór.</w:t>
      </w:r>
    </w:p>
    <w:p w:rsidR="008345AD" w:rsidRPr="008345AD" w:rsidRDefault="008345AD" w:rsidP="008345AD">
      <w:pPr>
        <w:jc w:val="both"/>
        <w:rPr>
          <w:rFonts w:ascii="Times New Roman" w:hAnsi="Times New Roman" w:cs="Times New Roman"/>
          <w:sz w:val="24"/>
          <w:szCs w:val="24"/>
        </w:rPr>
      </w:pPr>
      <w:r w:rsidRPr="008345AD">
        <w:rPr>
          <w:rFonts w:ascii="Times New Roman" w:hAnsi="Times New Roman" w:cs="Times New Roman"/>
          <w:sz w:val="24"/>
          <w:szCs w:val="24"/>
        </w:rPr>
        <w:t>Twoje dziecko przyjęło już pierwszą dawkę? Jeśli urodziło się w roku 2010 lub 2011, drugą dawkę może otrzymać w ramach programu. Umów je na pierwszą dawkę na IKP, w trakcie wizyty w POZ pokaż potwierdzenie przyjęcia pierwszej dawki. Punkt szczepień odnotowuje ten fakt, a następnie wprowadzi do systemu i poda drugą dawkę.</w:t>
      </w:r>
    </w:p>
    <w:p w:rsidR="008345AD" w:rsidRPr="008345AD" w:rsidRDefault="008345AD" w:rsidP="008345AD">
      <w:pPr>
        <w:jc w:val="both"/>
        <w:rPr>
          <w:rFonts w:ascii="Times New Roman" w:hAnsi="Times New Roman" w:cs="Times New Roman"/>
          <w:sz w:val="24"/>
          <w:szCs w:val="24"/>
        </w:rPr>
      </w:pPr>
      <w:r w:rsidRPr="008345AD">
        <w:rPr>
          <w:rFonts w:ascii="Times New Roman" w:hAnsi="Times New Roman" w:cs="Times New Roman"/>
          <w:sz w:val="24"/>
          <w:szCs w:val="24"/>
        </w:rPr>
        <w:t>Zawsze możesz sprawdzić termin i miejsce szczepienia na IKP Twojego dziecka w zakładce Profilaktyka &gt;&gt; Szczepienia &gt;&gt; Zaplanowane szczepienia. Na IKP możesz też odwołać szczepienie lub zmienić jego termin.</w:t>
      </w:r>
    </w:p>
    <w:p w:rsidR="008345AD" w:rsidRPr="008345AD" w:rsidRDefault="008345AD" w:rsidP="0083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Pr="008345AD">
        <w:rPr>
          <w:rFonts w:ascii="Times New Roman" w:hAnsi="Times New Roman" w:cs="Times New Roman"/>
          <w:sz w:val="24"/>
          <w:szCs w:val="24"/>
        </w:rPr>
        <w:t>eśli nie masz dostępu do Internetowego Konta Pacjenta dziecka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45AD">
        <w:rPr>
          <w:rFonts w:ascii="Times New Roman" w:hAnsi="Times New Roman" w:cs="Times New Roman"/>
          <w:sz w:val="24"/>
          <w:szCs w:val="24"/>
        </w:rPr>
        <w:t>dziecko można też zapisać na szczepienie przez infolinię 989 lub w przychodni podstawowej opieki zdrowotnej (POZ).</w:t>
      </w:r>
    </w:p>
    <w:p w:rsidR="00E1403D" w:rsidRDefault="008345AD" w:rsidP="008345AD">
      <w:pPr>
        <w:jc w:val="both"/>
        <w:rPr>
          <w:rFonts w:ascii="Times New Roman" w:hAnsi="Times New Roman" w:cs="Times New Roman"/>
          <w:sz w:val="24"/>
          <w:szCs w:val="24"/>
        </w:rPr>
      </w:pPr>
      <w:r w:rsidRPr="008345AD">
        <w:rPr>
          <w:rFonts w:ascii="Times New Roman" w:hAnsi="Times New Roman" w:cs="Times New Roman"/>
          <w:sz w:val="24"/>
          <w:szCs w:val="24"/>
        </w:rPr>
        <w:t xml:space="preserve">Zapisując dziecko na to szczepienie, można wybrać jedną z dwóch dostępnych szczepionek </w:t>
      </w:r>
      <w:r>
        <w:rPr>
          <w:rFonts w:ascii="Times New Roman" w:hAnsi="Times New Roman" w:cs="Times New Roman"/>
          <w:sz w:val="24"/>
          <w:szCs w:val="24"/>
        </w:rPr>
        <w:br/>
      </w:r>
      <w:r w:rsidRPr="008345AD">
        <w:rPr>
          <w:rFonts w:ascii="Times New Roman" w:hAnsi="Times New Roman" w:cs="Times New Roman"/>
          <w:sz w:val="24"/>
          <w:szCs w:val="24"/>
        </w:rPr>
        <w:t xml:space="preserve">(2-walentną </w:t>
      </w:r>
      <w:proofErr w:type="spellStart"/>
      <w:r w:rsidRPr="008345AD">
        <w:rPr>
          <w:rFonts w:ascii="Times New Roman" w:hAnsi="Times New Roman" w:cs="Times New Roman"/>
          <w:sz w:val="24"/>
          <w:szCs w:val="24"/>
        </w:rPr>
        <w:t>Cervarix</w:t>
      </w:r>
      <w:proofErr w:type="spellEnd"/>
      <w:r w:rsidRPr="008345AD">
        <w:rPr>
          <w:rFonts w:ascii="Times New Roman" w:hAnsi="Times New Roman" w:cs="Times New Roman"/>
          <w:sz w:val="24"/>
          <w:szCs w:val="24"/>
        </w:rPr>
        <w:t xml:space="preserve"> lub 9-walentną Gardasil9). Obie szczepionki dają porównywalne korzyści. Szczepienia przeciw HPV mają schemat dwudawkowy. Odstęp pomiędzy dawkami szczepionki wynosi od 6 do 12 miesięcy.</w:t>
      </w:r>
    </w:p>
    <w:p w:rsidR="00E1403D" w:rsidRDefault="00E1403D" w:rsidP="00E1403D">
      <w:pPr>
        <w:rPr>
          <w:rFonts w:ascii="Times New Roman" w:hAnsi="Times New Roman" w:cs="Times New Roman"/>
          <w:sz w:val="24"/>
          <w:szCs w:val="24"/>
        </w:rPr>
      </w:pPr>
    </w:p>
    <w:p w:rsidR="00233DDF" w:rsidRPr="00E1403D" w:rsidRDefault="00E1403D" w:rsidP="00E1403D">
      <w:pPr>
        <w:rPr>
          <w:rFonts w:ascii="Times New Roman" w:hAnsi="Times New Roman" w:cs="Times New Roman"/>
          <w:b/>
          <w:sz w:val="24"/>
          <w:szCs w:val="24"/>
        </w:rPr>
      </w:pPr>
      <w:r w:rsidRPr="00E1403D">
        <w:rPr>
          <w:rFonts w:ascii="Times New Roman" w:hAnsi="Times New Roman" w:cs="Times New Roman"/>
          <w:b/>
          <w:sz w:val="24"/>
          <w:szCs w:val="24"/>
        </w:rPr>
        <w:t>Więcej informacji dotyczących szczepień znaleźć można na stronie: www.gov.pl/hpv .</w:t>
      </w:r>
    </w:p>
    <w:sectPr w:rsidR="00233DDF" w:rsidRPr="00E1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AD"/>
    <w:rsid w:val="00233DDF"/>
    <w:rsid w:val="008345AD"/>
    <w:rsid w:val="00E1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FD37B-EC9D-4B7A-A25B-D58EFE4A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Biernacka, Wioleta</dc:creator>
  <cp:keywords/>
  <dc:description/>
  <cp:lastModifiedBy>Biernacka, Wioleta</cp:lastModifiedBy>
  <cp:revision>1</cp:revision>
  <dcterms:created xsi:type="dcterms:W3CDTF">2023-06-16T08:58:00Z</dcterms:created>
  <dcterms:modified xsi:type="dcterms:W3CDTF">2023-06-16T09:08:00Z</dcterms:modified>
</cp:coreProperties>
</file>